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Roboto Serif" w:cs="Roboto Serif" w:eastAsia="Roboto Serif" w:hAnsi="Roboto Serif"/>
          <w:b w:val="1"/>
          <w:bCs w:val="1"/>
          <w:sz w:val="34"/>
          <w:szCs w:val="34"/>
        </w:rPr>
      </w:pPr>
      <w:bookmarkStart w:colFirst="0" w:colLast="0" w:name="_kfs9ulde1zo9" w:id="0"/>
      <w:bookmarkEnd w:id="0"/>
      <w:r w:rsidDel="00000000" w:rsidR="00000000" w:rsidRPr="00000000">
        <w:rPr>
          <w:rFonts w:ascii="Roboto Serif" w:cs="Roboto Serif" w:eastAsia="Roboto Serif" w:hAnsi="Roboto Serif"/>
          <w:b w:val="1"/>
          <w:bCs w:val="1"/>
          <w:sz w:val="34"/>
          <w:szCs w:val="34"/>
          <w:rtl w:val="0"/>
        </w:rPr>
        <w:t xml:space="preserve">Salthawk Studios LLC</w:t>
      </w:r>
    </w:p>
    <w:p w:rsidR="00000000" w:rsidDel="00000000" w:rsidP="00000000" w:rsidRDefault="00000000" w:rsidRPr="00000000" w14:paraId="00000002">
      <w:pPr>
        <w:pStyle w:val="Heading2"/>
        <w:keepNext w:val="0"/>
        <w:keepLines w:val="0"/>
        <w:spacing w:after="80" w:lineRule="auto"/>
        <w:jc w:val="center"/>
        <w:rPr>
          <w:rFonts w:ascii="Roboto Serif" w:cs="Roboto Serif" w:eastAsia="Roboto Serif" w:hAnsi="Roboto Serif"/>
          <w:b w:val="1"/>
          <w:bCs w:val="1"/>
          <w:sz w:val="34"/>
          <w:szCs w:val="34"/>
        </w:rPr>
      </w:pPr>
      <w:bookmarkStart w:colFirst="0" w:colLast="0" w:name="_6x0dp9u47ovo" w:id="1"/>
      <w:bookmarkEnd w:id="1"/>
      <w:r w:rsidDel="00000000" w:rsidR="00000000" w:rsidRPr="00000000">
        <w:rPr>
          <w:rFonts w:ascii="Roboto Serif" w:cs="Roboto Serif" w:eastAsia="Roboto Serif" w:hAnsi="Roboto Serif"/>
          <w:b w:val="1"/>
          <w:bCs w:val="1"/>
          <w:sz w:val="34"/>
          <w:szCs w:val="34"/>
          <w:rtl w:val="0"/>
        </w:rPr>
        <w:t xml:space="preserve">Terms &amp; Conditions</w:t>
      </w:r>
    </w:p>
    <w:p w:rsidR="00000000" w:rsidDel="00000000" w:rsidP="00000000" w:rsidRDefault="00000000" w:rsidRPr="00000000" w14:paraId="00000003">
      <w:pPr>
        <w:rPr>
          <w:rFonts w:ascii="Roboto Serif" w:cs="Roboto Serif" w:eastAsia="Roboto Serif" w:hAnsi="Roboto Serif"/>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rFonts w:ascii="Roboto Serif" w:cs="Roboto Serif" w:eastAsia="Roboto Serif" w:hAnsi="Roboto Serif"/>
          <w:b w:val="1"/>
          <w:bCs w:val="1"/>
          <w:sz w:val="24"/>
          <w:szCs w:val="24"/>
        </w:rPr>
      </w:pPr>
      <w:r w:rsidDel="00000000" w:rsidR="00000000" w:rsidRPr="00000000">
        <w:rPr>
          <w:rFonts w:ascii="Roboto Serif" w:cs="Roboto Serif" w:eastAsia="Roboto Serif" w:hAnsi="Roboto Serif"/>
          <w:b w:val="1"/>
          <w:bCs w:val="1"/>
          <w:sz w:val="24"/>
          <w:szCs w:val="24"/>
          <w:rtl w:val="0"/>
        </w:rPr>
        <w:t xml:space="preserve">Effective Date: April 18, 2026</w:t>
      </w:r>
    </w:p>
    <w:p w:rsidR="00000000" w:rsidDel="00000000" w:rsidP="00000000" w:rsidRDefault="00000000" w:rsidRPr="00000000" w14:paraId="00000005">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Welcome to Salthawk Studios LLC ("Salthawk Studios," "we," "us," or "our"). These Terms &amp; Conditions govern your access to and use of our website, products, digital content, and services. By visiting our website or purchasing from us, you agree to these Terms.</w:t>
      </w:r>
    </w:p>
    <w:p w:rsidR="00000000" w:rsidDel="00000000" w:rsidP="00000000" w:rsidRDefault="00000000" w:rsidRPr="00000000" w14:paraId="00000006">
      <w:pPr>
        <w:pStyle w:val="Heading3"/>
        <w:keepNext w:val="0"/>
        <w:keepLines w:val="0"/>
        <w:spacing w:before="280" w:lineRule="auto"/>
        <w:rPr>
          <w:rFonts w:ascii="Roboto Serif" w:cs="Roboto Serif" w:eastAsia="Roboto Serif" w:hAnsi="Roboto Serif"/>
          <w:b w:val="1"/>
          <w:bCs w:val="1"/>
          <w:color w:val="000000"/>
        </w:rPr>
      </w:pPr>
      <w:bookmarkStart w:colFirst="0" w:colLast="0" w:name="_zd03fuho13xm" w:id="2"/>
      <w:bookmarkEnd w:id="2"/>
      <w:r w:rsidDel="00000000" w:rsidR="00000000" w:rsidRPr="00000000">
        <w:rPr>
          <w:rFonts w:ascii="Roboto Serif" w:cs="Roboto Serif" w:eastAsia="Roboto Serif" w:hAnsi="Roboto Serif"/>
          <w:b w:val="1"/>
          <w:bCs w:val="1"/>
          <w:color w:val="000000"/>
          <w:rtl w:val="0"/>
        </w:rPr>
        <w:t xml:space="preserve">1. Company Information</w:t>
      </w:r>
    </w:p>
    <w:p w:rsidR="00000000" w:rsidDel="00000000" w:rsidP="00000000" w:rsidRDefault="00000000" w:rsidRPr="00000000" w14:paraId="00000007">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Salthawk Studios LLC is located in Hillsboro, Oregon, United States.</w:t>
        <w:br w:type="textWrapping"/>
        <w:t xml:space="preserve">Customer Support: support@salthawkstudios.com</w:t>
      </w:r>
    </w:p>
    <w:p w:rsidR="00000000" w:rsidDel="00000000" w:rsidP="00000000" w:rsidRDefault="00000000" w:rsidRPr="00000000" w14:paraId="00000008">
      <w:pPr>
        <w:pStyle w:val="Heading3"/>
        <w:keepNext w:val="0"/>
        <w:keepLines w:val="0"/>
        <w:spacing w:before="280" w:lineRule="auto"/>
        <w:rPr>
          <w:rFonts w:ascii="Roboto Serif" w:cs="Roboto Serif" w:eastAsia="Roboto Serif" w:hAnsi="Roboto Serif"/>
          <w:b w:val="1"/>
          <w:bCs w:val="1"/>
          <w:color w:val="000000"/>
        </w:rPr>
      </w:pPr>
      <w:bookmarkStart w:colFirst="0" w:colLast="0" w:name="_kk2vfz8fplu4" w:id="3"/>
      <w:bookmarkEnd w:id="3"/>
      <w:r w:rsidDel="00000000" w:rsidR="00000000" w:rsidRPr="00000000">
        <w:rPr>
          <w:rFonts w:ascii="Roboto Serif" w:cs="Roboto Serif" w:eastAsia="Roboto Serif" w:hAnsi="Roboto Serif"/>
          <w:b w:val="1"/>
          <w:bCs w:val="1"/>
          <w:color w:val="000000"/>
          <w:rtl w:val="0"/>
        </w:rPr>
        <w:t xml:space="preserve">2. Eligibility and Acceptable Use</w:t>
      </w:r>
    </w:p>
    <w:p w:rsidR="00000000" w:rsidDel="00000000" w:rsidP="00000000" w:rsidRDefault="00000000" w:rsidRPr="00000000" w14:paraId="00000009">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You agree to use our website only for lawful purposes and in a manner that does not infringe the rights of others or interfere with website operations.</w:t>
      </w:r>
    </w:p>
    <w:p w:rsidR="00000000" w:rsidDel="00000000" w:rsidP="00000000" w:rsidRDefault="00000000" w:rsidRPr="00000000" w14:paraId="0000000A">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You may not:</w:t>
      </w:r>
    </w:p>
    <w:p w:rsidR="00000000" w:rsidDel="00000000" w:rsidP="00000000" w:rsidRDefault="00000000" w:rsidRPr="00000000" w14:paraId="0000000B">
      <w:pPr>
        <w:numPr>
          <w:ilvl w:val="0"/>
          <w:numId w:val="3"/>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Attempt to breach, test, or interfere with website security or functionality</w:t>
      </w:r>
    </w:p>
    <w:p w:rsidR="00000000" w:rsidDel="00000000" w:rsidP="00000000" w:rsidRDefault="00000000" w:rsidRPr="00000000" w14:paraId="0000000C">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Use the site for fraudulent or unauthorized transactions</w:t>
      </w:r>
    </w:p>
    <w:p w:rsidR="00000000" w:rsidDel="00000000" w:rsidP="00000000" w:rsidRDefault="00000000" w:rsidRPr="00000000" w14:paraId="0000000D">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Copy, scrape, reproduce, or exploit content without permission</w:t>
      </w:r>
    </w:p>
    <w:p w:rsidR="00000000" w:rsidDel="00000000" w:rsidP="00000000" w:rsidRDefault="00000000" w:rsidRPr="00000000" w14:paraId="0000000E">
      <w:pPr>
        <w:numPr>
          <w:ilvl w:val="0"/>
          <w:numId w:val="3"/>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Misuse accounts, impersonate others, or submit false information</w:t>
      </w:r>
    </w:p>
    <w:p w:rsidR="00000000" w:rsidDel="00000000" w:rsidP="00000000" w:rsidRDefault="00000000" w:rsidRPr="00000000" w14:paraId="0000000F">
      <w:pPr>
        <w:numPr>
          <w:ilvl w:val="0"/>
          <w:numId w:val="3"/>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Upload malicious code or harmful content</w:t>
      </w:r>
    </w:p>
    <w:p w:rsidR="00000000" w:rsidDel="00000000" w:rsidP="00000000" w:rsidRDefault="00000000" w:rsidRPr="00000000" w14:paraId="00000010">
      <w:pPr>
        <w:pStyle w:val="Heading3"/>
        <w:keepNext w:val="0"/>
        <w:keepLines w:val="0"/>
        <w:spacing w:before="280" w:lineRule="auto"/>
        <w:rPr>
          <w:rFonts w:ascii="Roboto Serif" w:cs="Roboto Serif" w:eastAsia="Roboto Serif" w:hAnsi="Roboto Serif"/>
          <w:b w:val="1"/>
          <w:bCs w:val="1"/>
          <w:color w:val="000000"/>
        </w:rPr>
      </w:pPr>
      <w:bookmarkStart w:colFirst="0" w:colLast="0" w:name="_3wthlzxl4wtr" w:id="4"/>
      <w:bookmarkEnd w:id="4"/>
      <w:r w:rsidDel="00000000" w:rsidR="00000000" w:rsidRPr="00000000">
        <w:rPr>
          <w:rFonts w:ascii="Roboto Serif" w:cs="Roboto Serif" w:eastAsia="Roboto Serif" w:hAnsi="Roboto Serif"/>
          <w:b w:val="1"/>
          <w:bCs w:val="1"/>
          <w:color w:val="000000"/>
          <w:rtl w:val="0"/>
        </w:rPr>
        <w:t xml:space="preserve">3. Products and Availability</w:t>
      </w:r>
    </w:p>
    <w:p w:rsidR="00000000" w:rsidDel="00000000" w:rsidP="00000000" w:rsidRDefault="00000000" w:rsidRPr="00000000" w14:paraId="00000011">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sell tabletop games, card games, accessories, and related products. All listings are subject to availability and may be withdrawn or modified at any time.</w:t>
      </w:r>
    </w:p>
    <w:p w:rsidR="00000000" w:rsidDel="00000000" w:rsidP="00000000" w:rsidRDefault="00000000" w:rsidRPr="00000000" w14:paraId="00000012">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reserve the right to:</w:t>
      </w:r>
    </w:p>
    <w:p w:rsidR="00000000" w:rsidDel="00000000" w:rsidP="00000000" w:rsidRDefault="00000000" w:rsidRPr="00000000" w14:paraId="00000013">
      <w:pPr>
        <w:numPr>
          <w:ilvl w:val="0"/>
          <w:numId w:val="2"/>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Change prices at any time</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Limit quantities per customer or order</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Correct errors in descriptions, pricing, or availability</w:t>
      </w:r>
    </w:p>
    <w:p w:rsidR="00000000" w:rsidDel="00000000" w:rsidP="00000000" w:rsidRDefault="00000000" w:rsidRPr="00000000" w14:paraId="00000016">
      <w:pPr>
        <w:numPr>
          <w:ilvl w:val="0"/>
          <w:numId w:val="2"/>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Refuse or discontinue products without notice</w:t>
      </w:r>
    </w:p>
    <w:p w:rsidR="00000000" w:rsidDel="00000000" w:rsidP="00000000" w:rsidRDefault="00000000" w:rsidRPr="00000000" w14:paraId="00000017">
      <w:pPr>
        <w:pStyle w:val="Heading3"/>
        <w:keepNext w:val="0"/>
        <w:keepLines w:val="0"/>
        <w:spacing w:before="280" w:lineRule="auto"/>
        <w:rPr>
          <w:rFonts w:ascii="Roboto Serif" w:cs="Roboto Serif" w:eastAsia="Roboto Serif" w:hAnsi="Roboto Serif"/>
          <w:b w:val="1"/>
          <w:bCs w:val="1"/>
          <w:color w:val="000000"/>
        </w:rPr>
      </w:pPr>
      <w:bookmarkStart w:colFirst="0" w:colLast="0" w:name="_pl756ubqi32k" w:id="5"/>
      <w:bookmarkEnd w:id="5"/>
      <w:r w:rsidDel="00000000" w:rsidR="00000000" w:rsidRPr="00000000">
        <w:rPr>
          <w:rFonts w:ascii="Roboto Serif" w:cs="Roboto Serif" w:eastAsia="Roboto Serif" w:hAnsi="Roboto Serif"/>
          <w:b w:val="1"/>
          <w:bCs w:val="1"/>
          <w:color w:val="000000"/>
          <w:rtl w:val="0"/>
        </w:rPr>
        <w:t xml:space="preserve">4. Orders and Payment</w:t>
      </w:r>
    </w:p>
    <w:p w:rsidR="00000000" w:rsidDel="00000000" w:rsidP="00000000" w:rsidRDefault="00000000" w:rsidRPr="00000000" w14:paraId="00000018">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By placing an order, you represent that all information provided is accurate, complete, and authorized.</w:t>
      </w:r>
    </w:p>
    <w:p w:rsidR="00000000" w:rsidDel="00000000" w:rsidP="00000000" w:rsidRDefault="00000000" w:rsidRPr="00000000" w14:paraId="00000019">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may cancel or refuse any order for reasons including:</w:t>
      </w:r>
    </w:p>
    <w:p w:rsidR="00000000" w:rsidDel="00000000" w:rsidP="00000000" w:rsidRDefault="00000000" w:rsidRPr="00000000" w14:paraId="0000001A">
      <w:pPr>
        <w:numPr>
          <w:ilvl w:val="0"/>
          <w:numId w:val="1"/>
        </w:numPr>
        <w:spacing w:after="0" w:afterAutospacing="0" w:before="24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Suspected fraud or abuse</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Pricing or listing errors</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Inventory shortages</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Payment authorization failures</w:t>
      </w:r>
    </w:p>
    <w:p w:rsidR="00000000" w:rsidDel="00000000" w:rsidP="00000000" w:rsidRDefault="00000000" w:rsidRPr="00000000" w14:paraId="0000001E">
      <w:pPr>
        <w:numPr>
          <w:ilvl w:val="0"/>
          <w:numId w:val="1"/>
        </w:numPr>
        <w:spacing w:after="240" w:before="0" w:beforeAutospacing="0" w:lineRule="auto"/>
        <w:ind w:left="720" w:hanging="36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Violation of these Terms</w:t>
      </w:r>
    </w:p>
    <w:p w:rsidR="00000000" w:rsidDel="00000000" w:rsidP="00000000" w:rsidRDefault="00000000" w:rsidRPr="00000000" w14:paraId="0000001F">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If payment has already been captured for a canceled order, we will issue a refund to the original payment method.</w:t>
      </w:r>
    </w:p>
    <w:p w:rsidR="00000000" w:rsidDel="00000000" w:rsidP="00000000" w:rsidRDefault="00000000" w:rsidRPr="00000000" w14:paraId="00000020">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Applicable taxes may be added at checkout where required by law.</w:t>
      </w:r>
    </w:p>
    <w:p w:rsidR="00000000" w:rsidDel="00000000" w:rsidP="00000000" w:rsidRDefault="00000000" w:rsidRPr="00000000" w14:paraId="00000021">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reserve the right to contest fraudulent chargebacks and provide relevant records to payment processors or financial institutions.</w:t>
      </w:r>
    </w:p>
    <w:p w:rsidR="00000000" w:rsidDel="00000000" w:rsidP="00000000" w:rsidRDefault="00000000" w:rsidRPr="00000000" w14:paraId="00000022">
      <w:pPr>
        <w:pStyle w:val="Heading3"/>
        <w:keepNext w:val="0"/>
        <w:keepLines w:val="0"/>
        <w:spacing w:before="280" w:lineRule="auto"/>
        <w:rPr>
          <w:rFonts w:ascii="Roboto Serif" w:cs="Roboto Serif" w:eastAsia="Roboto Serif" w:hAnsi="Roboto Serif"/>
          <w:b w:val="1"/>
          <w:bCs w:val="1"/>
          <w:color w:val="000000"/>
        </w:rPr>
      </w:pPr>
      <w:bookmarkStart w:colFirst="0" w:colLast="0" w:name="_qiwd6lxorig3" w:id="6"/>
      <w:bookmarkEnd w:id="6"/>
      <w:r w:rsidDel="00000000" w:rsidR="00000000" w:rsidRPr="00000000">
        <w:rPr>
          <w:rFonts w:ascii="Roboto Serif" w:cs="Roboto Serif" w:eastAsia="Roboto Serif" w:hAnsi="Roboto Serif"/>
          <w:b w:val="1"/>
          <w:bCs w:val="1"/>
          <w:color w:val="000000"/>
          <w:rtl w:val="0"/>
        </w:rPr>
        <w:t xml:space="preserve">5. Shipping</w:t>
      </w:r>
    </w:p>
    <w:p w:rsidR="00000000" w:rsidDel="00000000" w:rsidP="00000000" w:rsidRDefault="00000000" w:rsidRPr="00000000" w14:paraId="00000023">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Shipping and delivery dates are estimates only and are not guaranteed. Delays may occur due to carriers, weather, customs, supply disruptions, or events beyond our control.</w:t>
      </w:r>
    </w:p>
    <w:p w:rsidR="00000000" w:rsidDel="00000000" w:rsidP="00000000" w:rsidRDefault="00000000" w:rsidRPr="00000000" w14:paraId="00000024">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International shipping may be offered where available. Unless otherwise stated, customers are responsible for customs duties, VAT, import fees, and similar charges.</w:t>
      </w:r>
    </w:p>
    <w:p w:rsidR="00000000" w:rsidDel="00000000" w:rsidP="00000000" w:rsidRDefault="00000000" w:rsidRPr="00000000" w14:paraId="00000025">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Risk of loss transfers to the customer upon delivery to the shipping address provided, subject to applicable law.</w:t>
      </w:r>
    </w:p>
    <w:p w:rsidR="00000000" w:rsidDel="00000000" w:rsidP="00000000" w:rsidRDefault="00000000" w:rsidRPr="00000000" w14:paraId="00000026">
      <w:pPr>
        <w:pStyle w:val="Heading3"/>
        <w:keepNext w:val="0"/>
        <w:keepLines w:val="0"/>
        <w:spacing w:before="280" w:lineRule="auto"/>
        <w:rPr>
          <w:rFonts w:ascii="Roboto Serif" w:cs="Roboto Serif" w:eastAsia="Roboto Serif" w:hAnsi="Roboto Serif"/>
          <w:b w:val="1"/>
          <w:bCs w:val="1"/>
          <w:color w:val="000000"/>
        </w:rPr>
      </w:pPr>
      <w:bookmarkStart w:colFirst="0" w:colLast="0" w:name="_cyawwhb22j7f" w:id="7"/>
      <w:bookmarkEnd w:id="7"/>
      <w:r w:rsidDel="00000000" w:rsidR="00000000" w:rsidRPr="00000000">
        <w:rPr>
          <w:rFonts w:ascii="Roboto Serif" w:cs="Roboto Serif" w:eastAsia="Roboto Serif" w:hAnsi="Roboto Serif"/>
          <w:b w:val="1"/>
          <w:bCs w:val="1"/>
          <w:color w:val="000000"/>
          <w:rtl w:val="0"/>
        </w:rPr>
        <w:t xml:space="preserve">6. Returns and Refunds</w:t>
      </w:r>
    </w:p>
    <w:p w:rsidR="00000000" w:rsidDel="00000000" w:rsidP="00000000" w:rsidRDefault="00000000" w:rsidRPr="00000000" w14:paraId="00000027">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Returns and refunds are governed by our Return / Refund Policy, incorporated into these Terms by reference.</w:t>
      </w:r>
    </w:p>
    <w:p w:rsidR="00000000" w:rsidDel="00000000" w:rsidP="00000000" w:rsidRDefault="00000000" w:rsidRPr="00000000" w14:paraId="00000028">
      <w:pPr>
        <w:pStyle w:val="Heading3"/>
        <w:keepNext w:val="0"/>
        <w:keepLines w:val="0"/>
        <w:spacing w:before="280" w:lineRule="auto"/>
        <w:rPr>
          <w:rFonts w:ascii="Roboto Serif" w:cs="Roboto Serif" w:eastAsia="Roboto Serif" w:hAnsi="Roboto Serif"/>
          <w:b w:val="1"/>
          <w:bCs w:val="1"/>
          <w:color w:val="000000"/>
        </w:rPr>
      </w:pPr>
      <w:bookmarkStart w:colFirst="0" w:colLast="0" w:name="_osww6g7mh39i" w:id="8"/>
      <w:bookmarkEnd w:id="8"/>
      <w:r w:rsidDel="00000000" w:rsidR="00000000" w:rsidRPr="00000000">
        <w:rPr>
          <w:rFonts w:ascii="Roboto Serif" w:cs="Roboto Serif" w:eastAsia="Roboto Serif" w:hAnsi="Roboto Serif"/>
          <w:b w:val="1"/>
          <w:bCs w:val="1"/>
          <w:color w:val="000000"/>
          <w:rtl w:val="0"/>
        </w:rPr>
        <w:t xml:space="preserve">7. Accounts</w:t>
      </w:r>
    </w:p>
    <w:p w:rsidR="00000000" w:rsidDel="00000000" w:rsidP="00000000" w:rsidRDefault="00000000" w:rsidRPr="00000000" w14:paraId="00000029">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If you create an account, you are responsible for maintaining the confidentiality of your login credentials and for activities occurring under your account. Notify us promptly of suspected unauthorized use.</w:t>
      </w:r>
    </w:p>
    <w:p w:rsidR="00000000" w:rsidDel="00000000" w:rsidP="00000000" w:rsidRDefault="00000000" w:rsidRPr="00000000" w14:paraId="0000002A">
      <w:pPr>
        <w:pStyle w:val="Heading3"/>
        <w:keepNext w:val="0"/>
        <w:keepLines w:val="0"/>
        <w:spacing w:before="280" w:lineRule="auto"/>
        <w:rPr>
          <w:rFonts w:ascii="Roboto Serif" w:cs="Roboto Serif" w:eastAsia="Roboto Serif" w:hAnsi="Roboto Serif"/>
          <w:b w:val="1"/>
          <w:bCs w:val="1"/>
          <w:color w:val="000000"/>
        </w:rPr>
      </w:pPr>
      <w:bookmarkStart w:colFirst="0" w:colLast="0" w:name="_f6id209jty62" w:id="9"/>
      <w:bookmarkEnd w:id="9"/>
      <w:r w:rsidDel="00000000" w:rsidR="00000000" w:rsidRPr="00000000">
        <w:rPr>
          <w:rFonts w:ascii="Roboto Serif" w:cs="Roboto Serif" w:eastAsia="Roboto Serif" w:hAnsi="Roboto Serif"/>
          <w:b w:val="1"/>
          <w:bCs w:val="1"/>
          <w:color w:val="000000"/>
          <w:rtl w:val="0"/>
        </w:rPr>
        <w:t xml:space="preserve">8. Intellectual Property</w:t>
      </w:r>
    </w:p>
    <w:p w:rsidR="00000000" w:rsidDel="00000000" w:rsidP="00000000" w:rsidRDefault="00000000" w:rsidRPr="00000000" w14:paraId="0000002B">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All website content, trademarks, logos, product names, artwork, game rules, text, graphics, downloads, and branding are owned by Salthawk Studios LLC or used with permission and are protected by applicable law.</w:t>
      </w:r>
    </w:p>
    <w:p w:rsidR="00000000" w:rsidDel="00000000" w:rsidP="00000000" w:rsidRDefault="00000000" w:rsidRPr="00000000" w14:paraId="0000002C">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No content may be copied, distributed, modified, republished, or commercially exploited without prior written consent.</w:t>
      </w:r>
    </w:p>
    <w:p w:rsidR="00000000" w:rsidDel="00000000" w:rsidP="00000000" w:rsidRDefault="00000000" w:rsidRPr="00000000" w14:paraId="0000002D">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Digital products are licensed for personal, non-commercial use only and may not be redistributed, resold, shared, or sublicensed.</w:t>
      </w:r>
    </w:p>
    <w:p w:rsidR="00000000" w:rsidDel="00000000" w:rsidP="00000000" w:rsidRDefault="00000000" w:rsidRPr="00000000" w14:paraId="0000002E">
      <w:pPr>
        <w:pStyle w:val="Heading3"/>
        <w:keepNext w:val="0"/>
        <w:keepLines w:val="0"/>
        <w:spacing w:before="280" w:lineRule="auto"/>
        <w:rPr>
          <w:rFonts w:ascii="Roboto Serif" w:cs="Roboto Serif" w:eastAsia="Roboto Serif" w:hAnsi="Roboto Serif"/>
          <w:b w:val="1"/>
          <w:bCs w:val="1"/>
          <w:color w:val="000000"/>
        </w:rPr>
      </w:pPr>
      <w:bookmarkStart w:colFirst="0" w:colLast="0" w:name="_38epa49e6kaa" w:id="10"/>
      <w:bookmarkEnd w:id="10"/>
      <w:r w:rsidDel="00000000" w:rsidR="00000000" w:rsidRPr="00000000">
        <w:rPr>
          <w:rFonts w:ascii="Roboto Serif" w:cs="Roboto Serif" w:eastAsia="Roboto Serif" w:hAnsi="Roboto Serif"/>
          <w:b w:val="1"/>
          <w:bCs w:val="1"/>
          <w:color w:val="000000"/>
          <w:rtl w:val="0"/>
        </w:rPr>
        <w:t xml:space="preserve">9. Product Safety</w:t>
      </w:r>
    </w:p>
    <w:p w:rsidR="00000000" w:rsidDel="00000000" w:rsidP="00000000" w:rsidRDefault="00000000" w:rsidRPr="00000000" w14:paraId="0000002F">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Some products may contain small parts or components unsuitable for young children. Review product descriptions and use products responsibly.</w:t>
      </w:r>
    </w:p>
    <w:p w:rsidR="00000000" w:rsidDel="00000000" w:rsidP="00000000" w:rsidRDefault="00000000" w:rsidRPr="00000000" w14:paraId="00000030">
      <w:pPr>
        <w:pStyle w:val="Heading3"/>
        <w:keepNext w:val="0"/>
        <w:keepLines w:val="0"/>
        <w:spacing w:before="280" w:lineRule="auto"/>
        <w:rPr>
          <w:rFonts w:ascii="Roboto Serif" w:cs="Roboto Serif" w:eastAsia="Roboto Serif" w:hAnsi="Roboto Serif"/>
          <w:b w:val="1"/>
          <w:bCs w:val="1"/>
          <w:color w:val="000000"/>
        </w:rPr>
      </w:pPr>
      <w:bookmarkStart w:colFirst="0" w:colLast="0" w:name="_nka3b2t9sbz2" w:id="11"/>
      <w:bookmarkEnd w:id="11"/>
      <w:r w:rsidDel="00000000" w:rsidR="00000000" w:rsidRPr="00000000">
        <w:rPr>
          <w:rFonts w:ascii="Roboto Serif" w:cs="Roboto Serif" w:eastAsia="Roboto Serif" w:hAnsi="Roboto Serif"/>
          <w:b w:val="1"/>
          <w:bCs w:val="1"/>
          <w:color w:val="000000"/>
          <w:rtl w:val="0"/>
        </w:rPr>
        <w:t xml:space="preserve">10. Disclaimer of Warranties</w:t>
      </w:r>
    </w:p>
    <w:p w:rsidR="00000000" w:rsidDel="00000000" w:rsidP="00000000" w:rsidRDefault="00000000" w:rsidRPr="00000000" w14:paraId="00000031">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To the maximum extent permitted by law, our website, products, and services are provided on an "as is" and "as available" basis without warranties of any kind, express or implied, including merchantability, fitness for a particular purpose, title, and non-infringement, except where such warranties cannot be disclaimed.</w:t>
      </w:r>
    </w:p>
    <w:p w:rsidR="00000000" w:rsidDel="00000000" w:rsidP="00000000" w:rsidRDefault="00000000" w:rsidRPr="00000000" w14:paraId="00000032">
      <w:pPr>
        <w:pStyle w:val="Heading3"/>
        <w:keepNext w:val="0"/>
        <w:keepLines w:val="0"/>
        <w:spacing w:before="280" w:lineRule="auto"/>
        <w:rPr>
          <w:rFonts w:ascii="Roboto Serif" w:cs="Roboto Serif" w:eastAsia="Roboto Serif" w:hAnsi="Roboto Serif"/>
          <w:b w:val="1"/>
          <w:bCs w:val="1"/>
          <w:color w:val="000000"/>
        </w:rPr>
      </w:pPr>
      <w:bookmarkStart w:colFirst="0" w:colLast="0" w:name="_y41f6w7y6rs4" w:id="12"/>
      <w:bookmarkEnd w:id="12"/>
      <w:r w:rsidDel="00000000" w:rsidR="00000000" w:rsidRPr="00000000">
        <w:rPr>
          <w:rFonts w:ascii="Roboto Serif" w:cs="Roboto Serif" w:eastAsia="Roboto Serif" w:hAnsi="Roboto Serif"/>
          <w:b w:val="1"/>
          <w:bCs w:val="1"/>
          <w:color w:val="000000"/>
          <w:rtl w:val="0"/>
        </w:rPr>
        <w:t xml:space="preserve">11. Limitation of Liability</w:t>
      </w:r>
    </w:p>
    <w:p w:rsidR="00000000" w:rsidDel="00000000" w:rsidP="00000000" w:rsidRDefault="00000000" w:rsidRPr="00000000" w14:paraId="00000033">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To the maximum extent permitted by law, Salthawk Studios LLC shall not be liable for any indirect, incidental, special, consequential, or punitive damages, or any loss of profits, revenue, data, or goodwill arising out of or related to use of our website or products.</w:t>
      </w:r>
    </w:p>
    <w:p w:rsidR="00000000" w:rsidDel="00000000" w:rsidP="00000000" w:rsidRDefault="00000000" w:rsidRPr="00000000" w14:paraId="00000034">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Our total liability for any claim shall not exceed the amount paid for the product or service giving rise to the claim, unless prohibited by law.</w:t>
      </w:r>
    </w:p>
    <w:p w:rsidR="00000000" w:rsidDel="00000000" w:rsidP="00000000" w:rsidRDefault="00000000" w:rsidRPr="00000000" w14:paraId="00000035">
      <w:pPr>
        <w:pStyle w:val="Heading3"/>
        <w:keepNext w:val="0"/>
        <w:keepLines w:val="0"/>
        <w:spacing w:before="280" w:lineRule="auto"/>
        <w:rPr>
          <w:rFonts w:ascii="Roboto Serif" w:cs="Roboto Serif" w:eastAsia="Roboto Serif" w:hAnsi="Roboto Serif"/>
          <w:b w:val="1"/>
          <w:bCs w:val="1"/>
          <w:color w:val="000000"/>
        </w:rPr>
      </w:pPr>
      <w:bookmarkStart w:colFirst="0" w:colLast="0" w:name="_sljt19y70tgo" w:id="13"/>
      <w:bookmarkEnd w:id="13"/>
      <w:r w:rsidDel="00000000" w:rsidR="00000000" w:rsidRPr="00000000">
        <w:rPr>
          <w:rFonts w:ascii="Roboto Serif" w:cs="Roboto Serif" w:eastAsia="Roboto Serif" w:hAnsi="Roboto Serif"/>
          <w:b w:val="1"/>
          <w:bCs w:val="1"/>
          <w:color w:val="000000"/>
          <w:rtl w:val="0"/>
        </w:rPr>
        <w:t xml:space="preserve">12. Governing Law and Disputes</w:t>
      </w:r>
    </w:p>
    <w:p w:rsidR="00000000" w:rsidDel="00000000" w:rsidP="00000000" w:rsidRDefault="00000000" w:rsidRPr="00000000" w14:paraId="00000036">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These Terms are governed by the laws of the State of Oregon, without regard to conflict of law principles.</w:t>
      </w:r>
    </w:p>
    <w:p w:rsidR="00000000" w:rsidDel="00000000" w:rsidP="00000000" w:rsidRDefault="00000000" w:rsidRPr="00000000" w14:paraId="00000037">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Any dispute arising from these Terms or your use of our website shall be brought exclusively in the state or federal courts located in Oregon, and you consent to their jurisdiction, unless applicable law provides otherwise.</w:t>
      </w:r>
    </w:p>
    <w:p w:rsidR="00000000" w:rsidDel="00000000" w:rsidP="00000000" w:rsidRDefault="00000000" w:rsidRPr="00000000" w14:paraId="00000038">
      <w:pPr>
        <w:pStyle w:val="Heading3"/>
        <w:keepNext w:val="0"/>
        <w:keepLines w:val="0"/>
        <w:spacing w:before="280" w:lineRule="auto"/>
        <w:rPr>
          <w:rFonts w:ascii="Roboto Serif" w:cs="Roboto Serif" w:eastAsia="Roboto Serif" w:hAnsi="Roboto Serif"/>
          <w:b w:val="1"/>
          <w:bCs w:val="1"/>
          <w:color w:val="000000"/>
        </w:rPr>
      </w:pPr>
      <w:bookmarkStart w:colFirst="0" w:colLast="0" w:name="_6dhliqost7fu" w:id="14"/>
      <w:bookmarkEnd w:id="14"/>
      <w:r w:rsidDel="00000000" w:rsidR="00000000" w:rsidRPr="00000000">
        <w:rPr>
          <w:rFonts w:ascii="Roboto Serif" w:cs="Roboto Serif" w:eastAsia="Roboto Serif" w:hAnsi="Roboto Serif"/>
          <w:b w:val="1"/>
          <w:bCs w:val="1"/>
          <w:color w:val="000000"/>
          <w:rtl w:val="0"/>
        </w:rPr>
        <w:t xml:space="preserve">13. Changes to Terms</w:t>
      </w:r>
    </w:p>
    <w:p w:rsidR="00000000" w:rsidDel="00000000" w:rsidP="00000000" w:rsidRDefault="00000000" w:rsidRPr="00000000" w14:paraId="00000039">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may update these Terms at any time. Updated versions become effective when posted with a revised effective date.</w:t>
      </w:r>
    </w:p>
    <w:p w:rsidR="00000000" w:rsidDel="00000000" w:rsidP="00000000" w:rsidRDefault="00000000" w:rsidRPr="00000000" w14:paraId="0000003A">
      <w:pPr>
        <w:pStyle w:val="Heading3"/>
        <w:keepNext w:val="0"/>
        <w:keepLines w:val="0"/>
        <w:spacing w:before="280" w:lineRule="auto"/>
        <w:rPr>
          <w:rFonts w:ascii="Roboto Serif" w:cs="Roboto Serif" w:eastAsia="Roboto Serif" w:hAnsi="Roboto Serif"/>
          <w:b w:val="1"/>
          <w:bCs w:val="1"/>
          <w:color w:val="000000"/>
        </w:rPr>
      </w:pPr>
      <w:bookmarkStart w:colFirst="0" w:colLast="0" w:name="_yxs9lz2bzf1f" w:id="15"/>
      <w:bookmarkEnd w:id="15"/>
      <w:r w:rsidDel="00000000" w:rsidR="00000000" w:rsidRPr="00000000">
        <w:rPr>
          <w:rFonts w:ascii="Roboto Serif" w:cs="Roboto Serif" w:eastAsia="Roboto Serif" w:hAnsi="Roboto Serif"/>
          <w:b w:val="1"/>
          <w:bCs w:val="1"/>
          <w:color w:val="000000"/>
          <w:rtl w:val="0"/>
        </w:rPr>
        <w:t xml:space="preserve">14. Contact</w:t>
      </w:r>
    </w:p>
    <w:p w:rsidR="00000000" w:rsidDel="00000000" w:rsidP="00000000" w:rsidRDefault="00000000" w:rsidRPr="00000000" w14:paraId="0000003B">
      <w:pPr>
        <w:spacing w:after="240" w:before="240" w:lineRule="auto"/>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Questions regarding these Terms may be sent to support@salthawkstudios.com.</w:t>
      </w:r>
    </w:p>
    <w:p w:rsidR="00000000" w:rsidDel="00000000" w:rsidP="00000000" w:rsidRDefault="00000000" w:rsidRPr="00000000" w14:paraId="0000003C">
      <w:pPr>
        <w:rPr>
          <w:rFonts w:ascii="Roboto Serif" w:cs="Roboto Serif" w:eastAsia="Roboto Serif" w:hAnsi="Roboto Serif"/>
          <w:sz w:val="24"/>
          <w:szCs w:val="24"/>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